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287" w:rsidRPr="005D1129" w:rsidRDefault="00CE3287" w:rsidP="00CE328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D1129">
        <w:rPr>
          <w:rFonts w:ascii="Times New Roman" w:hAnsi="Times New Roman" w:cs="Times New Roman"/>
          <w:b/>
          <w:bCs/>
          <w:sz w:val="44"/>
          <w:szCs w:val="44"/>
        </w:rPr>
        <w:t>O Z N A M</w:t>
      </w:r>
    </w:p>
    <w:p w:rsidR="00C13B91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1129">
        <w:rPr>
          <w:rFonts w:ascii="Times New Roman" w:hAnsi="Times New Roman" w:cs="Times New Roman"/>
          <w:b/>
          <w:bCs/>
          <w:sz w:val="28"/>
          <w:szCs w:val="28"/>
        </w:rPr>
        <w:t xml:space="preserve">Na základe  súčasnej situácie  v súvislosti s ochorením  COVID -19  spôsobených  koronavírusom SARS-CoV- 2 </w:t>
      </w:r>
      <w:r w:rsidRPr="005D1129">
        <w:rPr>
          <w:rFonts w:ascii="Times New Roman" w:hAnsi="Times New Roman" w:cs="Times New Roman"/>
          <w:b/>
          <w:bCs/>
          <w:sz w:val="28"/>
          <w:szCs w:val="28"/>
          <w:u w:val="single"/>
        </w:rPr>
        <w:t>musí byť budova Hasičskej stanice v Kysuckom Novom Meste  uzatvorená.</w:t>
      </w: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129">
        <w:rPr>
          <w:rFonts w:ascii="Times New Roman" w:hAnsi="Times New Roman" w:cs="Times New Roman"/>
          <w:b/>
          <w:bCs/>
          <w:sz w:val="28"/>
          <w:szCs w:val="28"/>
        </w:rPr>
        <w:t>Z uvedených dôvodov  bude pracovisko - Spoločný obecný úrad Rudina, pracovisko v Kysuckom Novom Meste /so sídlom v budove Hasičskej stanice Kysucké Nové Mesto, ul. Družstevná 1052/ pre verejnosť uzatvorené až do odvolania.</w:t>
      </w: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129">
        <w:rPr>
          <w:rFonts w:ascii="Times New Roman" w:hAnsi="Times New Roman" w:cs="Times New Roman"/>
          <w:b/>
          <w:bCs/>
          <w:sz w:val="28"/>
          <w:szCs w:val="28"/>
        </w:rPr>
        <w:t>V prípade nutnosti bude počas stránkových dní možné kontaktovať pracovníkov telefonicky na tel. číslach:</w:t>
      </w: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1129">
        <w:rPr>
          <w:rFonts w:ascii="Times New Roman" w:hAnsi="Times New Roman" w:cs="Times New Roman"/>
          <w:b/>
          <w:bCs/>
          <w:sz w:val="32"/>
          <w:szCs w:val="32"/>
        </w:rPr>
        <w:t>Stavebný úrad  : Ing. Vachálková č.t. 041 /433 9350</w:t>
      </w:r>
      <w:r w:rsidR="005D112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1129">
        <w:rPr>
          <w:rFonts w:ascii="Times New Roman" w:hAnsi="Times New Roman" w:cs="Times New Roman"/>
          <w:b/>
          <w:bCs/>
          <w:sz w:val="32"/>
          <w:szCs w:val="32"/>
        </w:rPr>
        <w:t>Sociálny pracovník :  Mgr. Barčíková č.t. 041 / 433 9349</w:t>
      </w: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1129" w:rsidRPr="00FC54D3" w:rsidRDefault="005D1129" w:rsidP="005D1129">
      <w:pPr>
        <w:pStyle w:val="Bezriadkovania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FC54D3">
        <w:rPr>
          <w:rFonts w:ascii="Times New Roman" w:hAnsi="Times New Roman" w:cs="Times New Roman"/>
          <w:b/>
          <w:bCs/>
          <w:sz w:val="52"/>
          <w:szCs w:val="52"/>
          <w:u w:val="single"/>
        </w:rPr>
        <w:t>Oznam pre  klientov stavebného úradu:</w:t>
      </w:r>
    </w:p>
    <w:p w:rsidR="00CE3287" w:rsidRPr="005D1129" w:rsidRDefault="00CE3287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4D3">
        <w:rPr>
          <w:rFonts w:ascii="Times New Roman" w:hAnsi="Times New Roman" w:cs="Times New Roman"/>
          <w:b/>
          <w:bCs/>
          <w:sz w:val="28"/>
          <w:szCs w:val="28"/>
          <w:u w:val="single"/>
        </w:rPr>
        <w:t>Dohodnuté pojednávania prebehnú v stanovenom čase so stretnutím</w:t>
      </w:r>
      <w:r w:rsidRPr="005D1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4D3">
        <w:rPr>
          <w:rFonts w:ascii="Times New Roman" w:hAnsi="Times New Roman" w:cs="Times New Roman"/>
          <w:b/>
          <w:bCs/>
          <w:sz w:val="28"/>
          <w:szCs w:val="28"/>
          <w:u w:val="single"/>
        </w:rPr>
        <w:t>pozvaných pred budovou Hasičskej stanice.</w:t>
      </w:r>
      <w:r w:rsidRPr="005D1129">
        <w:rPr>
          <w:rFonts w:ascii="Times New Roman" w:hAnsi="Times New Roman" w:cs="Times New Roman"/>
          <w:b/>
          <w:bCs/>
          <w:sz w:val="28"/>
          <w:szCs w:val="28"/>
        </w:rPr>
        <w:t xml:space="preserve"> V prípade  potreby nahliadnutia do podkladov rozhodnutia  </w:t>
      </w:r>
      <w:r w:rsidR="005D1129" w:rsidRPr="005D1129">
        <w:rPr>
          <w:rFonts w:ascii="Times New Roman" w:hAnsi="Times New Roman" w:cs="Times New Roman"/>
          <w:b/>
          <w:bCs/>
          <w:sz w:val="28"/>
          <w:szCs w:val="28"/>
        </w:rPr>
        <w:t xml:space="preserve"> v súvislosti  s rozpracovanými  stavebnými konaniami </w:t>
      </w:r>
      <w:r w:rsidRPr="005D1129">
        <w:rPr>
          <w:rFonts w:ascii="Times New Roman" w:hAnsi="Times New Roman" w:cs="Times New Roman"/>
          <w:b/>
          <w:bCs/>
          <w:sz w:val="28"/>
          <w:szCs w:val="28"/>
        </w:rPr>
        <w:t xml:space="preserve">bude  možné pracovníkov kontaktovať telefonicky a dohodnúť  </w:t>
      </w:r>
      <w:r w:rsidR="005D1129" w:rsidRPr="005D1129">
        <w:rPr>
          <w:rFonts w:ascii="Times New Roman" w:hAnsi="Times New Roman" w:cs="Times New Roman"/>
          <w:b/>
          <w:bCs/>
          <w:sz w:val="28"/>
          <w:szCs w:val="28"/>
        </w:rPr>
        <w:t>spôsob vybavenia veci.</w:t>
      </w:r>
    </w:p>
    <w:p w:rsidR="005D1129" w:rsidRPr="00FC54D3" w:rsidRDefault="005D1129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54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Nové žiadosti  v súvislosti so vzniknutou situáciou budú prijímať  obce v ktorých  má byť navrhovaná stavba alebo činnosť realizovaná. </w:t>
      </w:r>
      <w:r w:rsidR="00033EBC" w:rsidRPr="00FC54D3">
        <w:rPr>
          <w:rFonts w:ascii="Times New Roman" w:hAnsi="Times New Roman" w:cs="Times New Roman"/>
          <w:b/>
          <w:bCs/>
          <w:sz w:val="28"/>
          <w:szCs w:val="28"/>
          <w:u w:val="single"/>
        </w:rPr>
        <w:t>Každá žiadosť musí obsahovať telefonický kontakt v prípade potreby konzultácie</w:t>
      </w:r>
      <w:r w:rsidR="00FC54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</w:t>
      </w:r>
      <w:r w:rsidR="00033EBC" w:rsidRPr="00FC54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doplnenia žiadosti. </w:t>
      </w:r>
    </w:p>
    <w:p w:rsidR="005D1129" w:rsidRDefault="005D1129" w:rsidP="00C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129" w:rsidRPr="00FC54D3" w:rsidRDefault="005D1129" w:rsidP="00FC54D3">
      <w:pPr>
        <w:pStyle w:val="Bezriadkovania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C54D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Oznam pre klientov  sociálnych </w:t>
      </w:r>
      <w:r w:rsidR="00FC54D3"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 w:rsidRPr="00FC54D3">
        <w:rPr>
          <w:rFonts w:ascii="Times New Roman" w:hAnsi="Times New Roman" w:cs="Times New Roman"/>
          <w:b/>
          <w:bCs/>
          <w:sz w:val="44"/>
          <w:szCs w:val="44"/>
          <w:u w:val="single"/>
        </w:rPr>
        <w:t>lužieb  opatrovateľskej  pracovníčky:</w:t>
      </w:r>
    </w:p>
    <w:p w:rsidR="005D1129" w:rsidRPr="005D1129" w:rsidRDefault="005D1129" w:rsidP="005D1129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Bližšie informácie  o vybavení  získate  na vyššie uvedenom telefónnom čísle. </w:t>
      </w:r>
    </w:p>
    <w:p w:rsidR="005D1129" w:rsidRPr="005D1129" w:rsidRDefault="005D1129" w:rsidP="005D1129">
      <w:pPr>
        <w:pStyle w:val="Bezriadkovania"/>
      </w:pPr>
    </w:p>
    <w:p w:rsidR="005D1129" w:rsidRPr="005D1129" w:rsidRDefault="005D1129" w:rsidP="005D1129">
      <w:pPr>
        <w:pStyle w:val="Bezriadkovania"/>
      </w:pPr>
    </w:p>
    <w:sectPr w:rsidR="005D1129" w:rsidRPr="005D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87"/>
    <w:rsid w:val="00033EBC"/>
    <w:rsid w:val="005D1129"/>
    <w:rsid w:val="00951719"/>
    <w:rsid w:val="00C13B91"/>
    <w:rsid w:val="00C501F6"/>
    <w:rsid w:val="00CE3287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843C-E16B-4F2D-B93C-3685EEA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1129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FC5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Vachalkova</dc:creator>
  <cp:keywords/>
  <dc:description/>
  <cp:lastModifiedBy>Lucia</cp:lastModifiedBy>
  <cp:revision>2</cp:revision>
  <cp:lastPrinted>2020-03-13T07:44:00Z</cp:lastPrinted>
  <dcterms:created xsi:type="dcterms:W3CDTF">2020-03-14T16:14:00Z</dcterms:created>
  <dcterms:modified xsi:type="dcterms:W3CDTF">2020-03-14T16:14:00Z</dcterms:modified>
</cp:coreProperties>
</file>